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C3291" w:rsidP="00F266A7">
      <w:pPr>
        <w:pStyle w:val="Title"/>
        <w:ind w:firstLine="432"/>
        <w:rPr>
          <w:b/>
          <w:szCs w:val="24"/>
        </w:rPr>
      </w:pPr>
      <w:r w:rsidRPr="00BC3291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C3291" w:rsidP="00F266A7">
      <w:pPr>
        <w:pStyle w:val="Title"/>
        <w:ind w:firstLine="432"/>
        <w:rPr>
          <w:b/>
          <w:szCs w:val="24"/>
        </w:rPr>
      </w:pPr>
      <w:r w:rsidRPr="00BC3291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3A122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A1DFA" w:rsidRDefault="005527A4" w:rsidP="00875196">
            <w:pPr>
              <w:pStyle w:val="Title"/>
              <w:jc w:val="left"/>
              <w:rPr>
                <w:b/>
              </w:rPr>
            </w:pPr>
            <w:r w:rsidRPr="007A1DFA">
              <w:rPr>
                <w:b/>
              </w:rPr>
              <w:t xml:space="preserve">2016-17 </w:t>
            </w:r>
            <w:r w:rsidR="005475BB" w:rsidRPr="007A1DFA">
              <w:rPr>
                <w:b/>
              </w:rPr>
              <w:t>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A122B" w:rsidRDefault="003A122B" w:rsidP="00875196">
            <w:pPr>
              <w:pStyle w:val="Title"/>
              <w:jc w:val="left"/>
              <w:rPr>
                <w:b/>
              </w:rPr>
            </w:pPr>
            <w:r w:rsidRPr="003A122B">
              <w:rPr>
                <w:b/>
              </w:rPr>
              <w:t>13PH201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A122B" w:rsidRDefault="003A122B" w:rsidP="00875196">
            <w:pPr>
              <w:pStyle w:val="Title"/>
              <w:jc w:val="left"/>
              <w:rPr>
                <w:b/>
              </w:rPr>
            </w:pPr>
            <w:r w:rsidRPr="003A122B">
              <w:rPr>
                <w:b/>
                <w:szCs w:val="24"/>
              </w:rPr>
              <w:t>APPLIED PHYSICS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2C1FE3" w:rsidRDefault="002C1FE3" w:rsidP="005527A4">
      <w:pPr>
        <w:pStyle w:val="Title"/>
        <w:jc w:val="left"/>
        <w:rPr>
          <w:b/>
        </w:rPr>
      </w:pPr>
    </w:p>
    <w:p w:rsidR="005527A4" w:rsidRDefault="00BC3291" w:rsidP="005527A4">
      <w:pPr>
        <w:pStyle w:val="Title"/>
        <w:jc w:val="left"/>
        <w:rPr>
          <w:b/>
        </w:rPr>
      </w:pPr>
      <w:r w:rsidRPr="00BC3291">
        <w:rPr>
          <w:b/>
          <w:noProof/>
        </w:rPr>
        <w:pict>
          <v:line id="_x0000_s1039" style="position:absolute;z-index:251659776" from="-9pt,11.2pt" to="564.9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2C1FE3" w:rsidRDefault="002C1FE3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2C1FE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2C1FE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 w:rsidRPr="004860CA">
              <w:t xml:space="preserve">Describe with the necessary theory the Davisson and </w:t>
            </w:r>
            <w:proofErr w:type="spellStart"/>
            <w:r w:rsidRPr="004860CA">
              <w:t>Germer</w:t>
            </w:r>
            <w:proofErr w:type="spellEnd"/>
            <w:r w:rsidRPr="004860CA">
              <w:t xml:space="preserve"> experiment for establishing the wave nature of the electrons.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860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2C1FE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>
              <w:t>Give some</w:t>
            </w:r>
            <w:r w:rsidRPr="004860CA">
              <w:t xml:space="preserve"> properties of matter waves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860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2C1FE3" w:rsidRPr="005814FF" w:rsidRDefault="002C1FE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>
              <w:t xml:space="preserve">Derive the Schrodinger time </w:t>
            </w:r>
            <w:proofErr w:type="gramStart"/>
            <w:r w:rsidRPr="004860CA">
              <w:t xml:space="preserve">dependent </w:t>
            </w:r>
            <w:r>
              <w:t xml:space="preserve"> and</w:t>
            </w:r>
            <w:proofErr w:type="gramEnd"/>
            <w:r>
              <w:t xml:space="preserve"> time independent </w:t>
            </w:r>
            <w:r w:rsidRPr="004860CA">
              <w:t>wave equation.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860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 w:rsidRPr="004860CA">
              <w:t>Explain with neat sketch the construction, principle and working of He-Ne laser along with energy level diagram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326D3" w:rsidP="00875196">
            <w:r w:rsidRPr="000326D3">
              <w:t xml:space="preserve">For semiconductor laser, the band gap is 0.80 </w:t>
            </w:r>
            <w:proofErr w:type="spellStart"/>
            <w:r w:rsidRPr="000326D3">
              <w:t>eV</w:t>
            </w:r>
            <w:proofErr w:type="spellEnd"/>
            <w:r w:rsidRPr="000326D3">
              <w:t>. What is the wavelength of light emitted from it?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>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2C1FE3" w:rsidRPr="005814FF" w:rsidRDefault="002C1FE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 w:rsidRPr="004860CA">
              <w:t xml:space="preserve">What are the </w:t>
            </w:r>
            <w:proofErr w:type="spellStart"/>
            <w:r w:rsidRPr="004860CA">
              <w:t>vibrational</w:t>
            </w:r>
            <w:proofErr w:type="spellEnd"/>
            <w:r w:rsidRPr="004860CA">
              <w:t xml:space="preserve"> modes of CO</w:t>
            </w:r>
            <w:r w:rsidRPr="002C1FE3">
              <w:rPr>
                <w:vertAlign w:val="subscript"/>
              </w:rPr>
              <w:t>2</w:t>
            </w:r>
            <w:r w:rsidRPr="004860CA">
              <w:t xml:space="preserve"> molecule?</w:t>
            </w:r>
            <w:r w:rsidRPr="004860CA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860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860CA" w:rsidP="00875196">
            <w:r w:rsidRPr="004860CA">
              <w:t>With a neat sketch and energy level diagram, explain t</w:t>
            </w:r>
            <w:r>
              <w:t xml:space="preserve">he construction, principle </w:t>
            </w:r>
            <w:proofErr w:type="gramStart"/>
            <w:r>
              <w:t xml:space="preserve">and  </w:t>
            </w:r>
            <w:r w:rsidRPr="004860CA">
              <w:t>working</w:t>
            </w:r>
            <w:proofErr w:type="gramEnd"/>
            <w:r w:rsidRPr="004860CA">
              <w:t xml:space="preserve"> of CO</w:t>
            </w:r>
            <w:r w:rsidRPr="002C1FE3">
              <w:rPr>
                <w:vertAlign w:val="subscript"/>
              </w:rPr>
              <w:t>2</w:t>
            </w:r>
            <w:r w:rsidRPr="004860CA">
              <w:t xml:space="preserve"> laser.</w:t>
            </w:r>
            <w:r w:rsidRPr="004860CA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EA55E7">
              <w:rPr>
                <w:sz w:val="22"/>
                <w:szCs w:val="22"/>
              </w:rPr>
              <w:t>O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4860C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326D3" w:rsidP="00875196">
            <w:r w:rsidRPr="000326D3">
              <w:t xml:space="preserve">Explain the classification of optical </w:t>
            </w:r>
            <w:proofErr w:type="spellStart"/>
            <w:r w:rsidRPr="000326D3">
              <w:t>fibre</w:t>
            </w:r>
            <w:proofErr w:type="spellEnd"/>
            <w:r w:rsidRPr="000326D3">
              <w:t xml:space="preserve"> based on </w:t>
            </w:r>
            <w:r>
              <w:t xml:space="preserve">material, mode and </w:t>
            </w:r>
            <w:r w:rsidRPr="000326D3">
              <w:t>refractive index profile in detail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0326D3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326D3" w:rsidP="00875196">
            <w:r w:rsidRPr="000326D3">
              <w:t>The refractive index of core and cladding materials of an optical fiber are 1.55 and 1.49 respectively. Calculate the numerical aperture, acceptance angle and critical angle.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2C1FE3" w:rsidRPr="005814FF" w:rsidRDefault="002C1FE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326D3" w:rsidP="00875196">
            <w:r w:rsidRPr="000326D3">
              <w:t>What is Numerical aperture? Derive an expression for numerical aperture and angle of acceptance of fiber in terms of refractive index of core and cladding.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326D3" w:rsidP="00875196">
            <w:r w:rsidRPr="000326D3">
              <w:t xml:space="preserve">Find the numerical aperture, acceptance angle and critical angle for a step index </w:t>
            </w:r>
            <w:proofErr w:type="spellStart"/>
            <w:r w:rsidRPr="000326D3">
              <w:t>fibre</w:t>
            </w:r>
            <w:proofErr w:type="spellEnd"/>
            <w:r w:rsidRPr="000326D3">
              <w:t xml:space="preserve"> for which the core and cladding refractive index values are 1.5 and 1.45 respectively.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0326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EF5853" w:rsidRDefault="005D0F4A" w:rsidP="00875196"/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F57ED" w:rsidP="003F57ED">
            <w:r w:rsidRPr="003F57ED">
              <w:t xml:space="preserve">Explain </w:t>
            </w:r>
            <w:r>
              <w:t>the</w:t>
            </w:r>
            <w:r w:rsidRPr="003F57ED">
              <w:t xml:space="preserve"> factors affecting the architectural aco</w:t>
            </w:r>
            <w:r>
              <w:t xml:space="preserve">ustics of a building and their </w:t>
            </w:r>
            <w:r w:rsidRPr="003F57ED">
              <w:t xml:space="preserve">remedy. </w:t>
            </w:r>
            <w:r w:rsidRPr="003F57ED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3F57ED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704863">
            <w:r>
              <w:t>Calculate the fundamental frequency of vibration when a quartz crystal of 0.28cm thickness is vibrating at resonance. Given, Young’s modulus = 7.9 x 10</w:t>
            </w:r>
            <w:r>
              <w:rPr>
                <w:vertAlign w:val="superscript"/>
              </w:rPr>
              <w:t>10</w:t>
            </w:r>
            <w:r>
              <w:t xml:space="preserve"> Nm</w:t>
            </w:r>
            <w:r>
              <w:rPr>
                <w:vertAlign w:val="superscript"/>
              </w:rPr>
              <w:t>-2</w:t>
            </w:r>
            <w:r>
              <w:t xml:space="preserve"> and density of crystal = 2650 kgm</w:t>
            </w:r>
            <w:r>
              <w:rPr>
                <w:vertAlign w:val="superscript"/>
              </w:rPr>
              <w:t>-3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875196">
            <w:r w:rsidRPr="00704863">
              <w:t>What is an acoustical diffraction?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2C1FE3" w:rsidRDefault="002C1FE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  <w:p w:rsidR="002C1FE3" w:rsidRPr="005814FF" w:rsidRDefault="002C1FE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2C1FE3">
            <w:r w:rsidRPr="00704863">
              <w:t xml:space="preserve">What is meant by </w:t>
            </w:r>
            <w:proofErr w:type="spellStart"/>
            <w:r w:rsidRPr="00704863">
              <w:t>magnetostriction</w:t>
            </w:r>
            <w:proofErr w:type="spellEnd"/>
            <w:r w:rsidRPr="00704863">
              <w:t xml:space="preserve"> effect?</w:t>
            </w:r>
            <w:r w:rsidRPr="00704863">
              <w:tab/>
            </w:r>
            <w:r w:rsidRPr="00704863">
              <w:tab/>
            </w:r>
            <w:r w:rsidRPr="00704863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875196">
            <w:r w:rsidRPr="00704863">
              <w:t xml:space="preserve">Explain with a neat sketch, how ultrasonic </w:t>
            </w:r>
            <w:r w:rsidRPr="00704863">
              <w:tab/>
              <w:t xml:space="preserve">waves are produced using a </w:t>
            </w:r>
            <w:proofErr w:type="spellStart"/>
            <w:r w:rsidRPr="00704863">
              <w:t>magnetostriction</w:t>
            </w:r>
            <w:proofErr w:type="spellEnd"/>
            <w:r w:rsidRPr="00704863">
              <w:t xml:space="preserve"> oscillator.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875196">
            <w:r w:rsidRPr="00704863">
              <w:t>The volume of a room is 1500 m</w:t>
            </w:r>
            <w:r w:rsidRPr="004570B0">
              <w:rPr>
                <w:vertAlign w:val="superscript"/>
              </w:rPr>
              <w:t>3</w:t>
            </w:r>
            <w:r w:rsidRPr="00704863">
              <w:t>. The wall area of the room is 260 m</w:t>
            </w:r>
            <w:r w:rsidRPr="004570B0">
              <w:rPr>
                <w:vertAlign w:val="superscript"/>
              </w:rPr>
              <w:t>2</w:t>
            </w:r>
            <w:r w:rsidRPr="00704863">
              <w:t>, the floor area is 140 m</w:t>
            </w:r>
            <w:r w:rsidRPr="004570B0">
              <w:rPr>
                <w:vertAlign w:val="superscript"/>
              </w:rPr>
              <w:t>2</w:t>
            </w:r>
            <w:r w:rsidRPr="00704863">
              <w:t xml:space="preserve"> and the ceiling area is 140 m</w:t>
            </w:r>
            <w:r w:rsidRPr="004570B0">
              <w:rPr>
                <w:vertAlign w:val="superscript"/>
              </w:rPr>
              <w:t>2</w:t>
            </w:r>
            <w:r w:rsidRPr="00704863">
              <w:t>. The sound–absorption coefficient for the wall is 0.03, for the ceiling is 0.8 and for the floor is 0.06. Calculate the average absorption coefficient and the reverberation time.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C1FE3" w:rsidRDefault="002C1FE3" w:rsidP="00875196">
            <w:pPr>
              <w:rPr>
                <w:b/>
                <w:u w:val="single"/>
              </w:rPr>
            </w:pPr>
          </w:p>
          <w:p w:rsidR="005D0F4A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  <w:p w:rsidR="002C1FE3" w:rsidRPr="00875196" w:rsidRDefault="002C1FE3" w:rsidP="00875196">
            <w:pPr>
              <w:rPr>
                <w:b/>
                <w:u w:val="single"/>
              </w:rPr>
            </w:pP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704863">
            <w:r>
              <w:t>Based on the properties of magnetism c</w:t>
            </w:r>
            <w:r w:rsidRPr="00704863">
              <w:t xml:space="preserve">ompare and </w:t>
            </w:r>
            <w:proofErr w:type="gramStart"/>
            <w:r w:rsidRPr="00704863">
              <w:t xml:space="preserve">tabulate  </w:t>
            </w:r>
            <w:proofErr w:type="spellStart"/>
            <w:r w:rsidRPr="00704863">
              <w:t>dia</w:t>
            </w:r>
            <w:proofErr w:type="spellEnd"/>
            <w:proofErr w:type="gramEnd"/>
            <w:r w:rsidRPr="00704863">
              <w:t xml:space="preserve">, </w:t>
            </w:r>
            <w:proofErr w:type="spellStart"/>
            <w:r w:rsidRPr="00704863">
              <w:t>para</w:t>
            </w:r>
            <w:proofErr w:type="spellEnd"/>
            <w:r w:rsidRPr="00704863">
              <w:t xml:space="preserve"> and ferromagnetic materials.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4863" w:rsidP="00875196">
            <w:r>
              <w:t>W</w:t>
            </w:r>
            <w:r w:rsidRPr="00704863">
              <w:t>rite a short note on Maglev.</w:t>
            </w:r>
            <w: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7A1DF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EA55E7">
              <w:rPr>
                <w:sz w:val="22"/>
                <w:szCs w:val="22"/>
              </w:rPr>
              <w:t xml:space="preserve"> 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70486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26D3"/>
    <w:rsid w:val="00061821"/>
    <w:rsid w:val="000F3EFE"/>
    <w:rsid w:val="00113709"/>
    <w:rsid w:val="001D41FE"/>
    <w:rsid w:val="001D6657"/>
    <w:rsid w:val="001D670F"/>
    <w:rsid w:val="001E2222"/>
    <w:rsid w:val="001F54D1"/>
    <w:rsid w:val="001F7E9B"/>
    <w:rsid w:val="002C1FE3"/>
    <w:rsid w:val="002D09FF"/>
    <w:rsid w:val="002D7611"/>
    <w:rsid w:val="002D76BB"/>
    <w:rsid w:val="002E336A"/>
    <w:rsid w:val="002E552A"/>
    <w:rsid w:val="00304757"/>
    <w:rsid w:val="00306281"/>
    <w:rsid w:val="00324247"/>
    <w:rsid w:val="003855F1"/>
    <w:rsid w:val="003A122B"/>
    <w:rsid w:val="003B14BC"/>
    <w:rsid w:val="003B1F06"/>
    <w:rsid w:val="003B26E6"/>
    <w:rsid w:val="003C6BB4"/>
    <w:rsid w:val="003F57ED"/>
    <w:rsid w:val="004570B0"/>
    <w:rsid w:val="0046314C"/>
    <w:rsid w:val="0046787F"/>
    <w:rsid w:val="004860CA"/>
    <w:rsid w:val="004F787A"/>
    <w:rsid w:val="00501F18"/>
    <w:rsid w:val="0050571C"/>
    <w:rsid w:val="005133D7"/>
    <w:rsid w:val="005475BB"/>
    <w:rsid w:val="005527A4"/>
    <w:rsid w:val="005814FF"/>
    <w:rsid w:val="005A7B45"/>
    <w:rsid w:val="005D0F4A"/>
    <w:rsid w:val="005F011C"/>
    <w:rsid w:val="0062605C"/>
    <w:rsid w:val="00681B25"/>
    <w:rsid w:val="00687C97"/>
    <w:rsid w:val="006C7354"/>
    <w:rsid w:val="00704863"/>
    <w:rsid w:val="00725A0A"/>
    <w:rsid w:val="007326F6"/>
    <w:rsid w:val="007A1DFA"/>
    <w:rsid w:val="00802202"/>
    <w:rsid w:val="00870D4F"/>
    <w:rsid w:val="00875196"/>
    <w:rsid w:val="008A56BE"/>
    <w:rsid w:val="008B0703"/>
    <w:rsid w:val="00904D12"/>
    <w:rsid w:val="0095679B"/>
    <w:rsid w:val="009B2D04"/>
    <w:rsid w:val="009B53DD"/>
    <w:rsid w:val="009C5A1D"/>
    <w:rsid w:val="009F7F47"/>
    <w:rsid w:val="00AA5E39"/>
    <w:rsid w:val="00AA6B40"/>
    <w:rsid w:val="00AC678A"/>
    <w:rsid w:val="00AE264C"/>
    <w:rsid w:val="00B009B1"/>
    <w:rsid w:val="00B3015A"/>
    <w:rsid w:val="00B31C74"/>
    <w:rsid w:val="00B60E7E"/>
    <w:rsid w:val="00BA539E"/>
    <w:rsid w:val="00BB5C6B"/>
    <w:rsid w:val="00BC3291"/>
    <w:rsid w:val="00C3743D"/>
    <w:rsid w:val="00C60C6A"/>
    <w:rsid w:val="00C95F18"/>
    <w:rsid w:val="00CB7A50"/>
    <w:rsid w:val="00CE1825"/>
    <w:rsid w:val="00CE5503"/>
    <w:rsid w:val="00D21197"/>
    <w:rsid w:val="00D3698C"/>
    <w:rsid w:val="00D62341"/>
    <w:rsid w:val="00D64FF9"/>
    <w:rsid w:val="00D94D54"/>
    <w:rsid w:val="00DE0497"/>
    <w:rsid w:val="00E03052"/>
    <w:rsid w:val="00E70A47"/>
    <w:rsid w:val="00E824B7"/>
    <w:rsid w:val="00EA55E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4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4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1E94E-D3C0-44CE-9882-FF12F4F26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karunya</cp:lastModifiedBy>
  <cp:revision>6</cp:revision>
  <cp:lastPrinted>2016-09-21T16:48:00Z</cp:lastPrinted>
  <dcterms:created xsi:type="dcterms:W3CDTF">2016-11-17T16:23:00Z</dcterms:created>
  <dcterms:modified xsi:type="dcterms:W3CDTF">2016-12-03T12:05:00Z</dcterms:modified>
</cp:coreProperties>
</file>